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8F32" w14:textId="77777777" w:rsidR="005745A9" w:rsidRDefault="005745A9" w:rsidP="005745A9">
      <w:pPr>
        <w:autoSpaceDE w:val="0"/>
        <w:autoSpaceDN w:val="0"/>
        <w:adjustRightInd w:val="0"/>
        <w:spacing w:after="0" w:line="360" w:lineRule="auto"/>
        <w:jc w:val="center"/>
        <w:rPr>
          <w:rFonts w:ascii="Times New Roman" w:eastAsia="Times New Roman" w:hAnsi="Times New Roman"/>
          <w:b/>
          <w:color w:val="000000"/>
          <w:sz w:val="28"/>
          <w:szCs w:val="24"/>
        </w:rPr>
      </w:pPr>
      <w:r>
        <w:rPr>
          <w:rFonts w:ascii="Times New Roman" w:eastAsia="Times New Roman" w:hAnsi="Times New Roman"/>
          <w:b/>
          <w:color w:val="000000"/>
          <w:sz w:val="28"/>
          <w:szCs w:val="24"/>
        </w:rPr>
        <w:t>DẠY TRẺ KỸ NĂNG PHÒNG TRÁNH ĐUỐI NƯỚC</w:t>
      </w:r>
    </w:p>
    <w:p w14:paraId="53C74AB4" w14:textId="77777777" w:rsidR="005745A9" w:rsidRDefault="005745A9" w:rsidP="005745A9">
      <w:pPr>
        <w:autoSpaceDE w:val="0"/>
        <w:autoSpaceDN w:val="0"/>
        <w:adjustRightInd w:val="0"/>
        <w:spacing w:after="0" w:line="360" w:lineRule="auto"/>
        <w:rPr>
          <w:rFonts w:ascii="Times New Roman" w:eastAsia="Times New Roman" w:hAnsi="Times New Roman"/>
          <w:b/>
          <w:color w:val="000000"/>
          <w:sz w:val="28"/>
          <w:szCs w:val="24"/>
        </w:rPr>
      </w:pPr>
    </w:p>
    <w:p w14:paraId="1F89B78E" w14:textId="77777777" w:rsidR="005745A9" w:rsidRDefault="005745A9" w:rsidP="005745A9">
      <w:pPr>
        <w:autoSpaceDE w:val="0"/>
        <w:autoSpaceDN w:val="0"/>
        <w:adjustRightInd w:val="0"/>
        <w:spacing w:after="0" w:line="360" w:lineRule="auto"/>
        <w:rPr>
          <w:rFonts w:ascii="Times New Roman" w:eastAsia="Times New Roman" w:hAnsi="Times New Roman"/>
          <w:b/>
          <w:color w:val="000000"/>
          <w:sz w:val="28"/>
          <w:szCs w:val="24"/>
        </w:rPr>
      </w:pPr>
      <w:r>
        <w:rPr>
          <w:rFonts w:ascii="Times New Roman" w:eastAsia="Times New Roman" w:hAnsi="Times New Roman"/>
          <w:b/>
          <w:color w:val="000000"/>
          <w:sz w:val="28"/>
          <w:szCs w:val="24"/>
        </w:rPr>
        <w:t>Mục đích yêu cầu:</w:t>
      </w:r>
    </w:p>
    <w:p w14:paraId="0153861A"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Trẻ biết một số kỹ năng phòng tránh đuối nước cho bản thân như: dùng phao bơi khi xuống nước, đi bơi cùng người lớn, không đến chơi ở ao, hồ, sông, suối</w:t>
      </w:r>
    </w:p>
    <w:p w14:paraId="7C4C39CE" w14:textId="77777777" w:rsidR="005745A9" w:rsidRDefault="005745A9" w:rsidP="005745A9">
      <w:pPr>
        <w:autoSpaceDE w:val="0"/>
        <w:autoSpaceDN w:val="0"/>
        <w:adjustRightInd w:val="0"/>
        <w:spacing w:after="0" w:line="360" w:lineRule="auto"/>
        <w:rPr>
          <w:rFonts w:ascii="Times New Roman" w:eastAsia="Times New Roman" w:hAnsi="Times New Roman"/>
          <w:b/>
          <w:color w:val="000000"/>
          <w:sz w:val="28"/>
          <w:szCs w:val="24"/>
        </w:rPr>
      </w:pPr>
      <w:r>
        <w:rPr>
          <w:rFonts w:ascii="Times New Roman" w:eastAsia="Times New Roman" w:hAnsi="Times New Roman"/>
          <w:b/>
          <w:color w:val="000000"/>
          <w:sz w:val="28"/>
          <w:szCs w:val="24"/>
        </w:rPr>
        <w:t>Chuẩn bị:</w:t>
      </w:r>
    </w:p>
    <w:p w14:paraId="1352940B"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Đoạn phim hoạt hình “Bi đi chơi bóng cùng các bạn”</w:t>
      </w:r>
    </w:p>
    <w:p w14:paraId="620620EB"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Tranh về tình huống nguyên nhân gây đuối nước, tranh hành vi đúng sai.</w:t>
      </w:r>
    </w:p>
    <w:p w14:paraId="2029B6AF"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Mũ tàu thủy của cô.</w:t>
      </w:r>
    </w:p>
    <w:p w14:paraId="7B520CD8"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Mô hình phổi.</w:t>
      </w:r>
    </w:p>
    <w:p w14:paraId="15C3C04B"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Một số hình ảnh: biển, ao, hồ, sông, suối, giếng, xô, chậu nước đầy.</w:t>
      </w:r>
    </w:p>
    <w:p w14:paraId="11B4C09C"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Áo phao.</w:t>
      </w:r>
    </w:p>
    <w:p w14:paraId="5E4DDF76"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Tranh hành vi đúng sai.</w:t>
      </w:r>
    </w:p>
    <w:p w14:paraId="6C8293F2" w14:textId="77777777" w:rsidR="005745A9" w:rsidRDefault="005745A9" w:rsidP="005745A9">
      <w:pPr>
        <w:autoSpaceDE w:val="0"/>
        <w:autoSpaceDN w:val="0"/>
        <w:adjustRightInd w:val="0"/>
        <w:spacing w:after="0" w:line="360" w:lineRule="auto"/>
        <w:rPr>
          <w:rFonts w:ascii="Times New Roman" w:eastAsia="Times New Roman" w:hAnsi="Times New Roman"/>
          <w:b/>
          <w:color w:val="000000"/>
          <w:sz w:val="28"/>
          <w:szCs w:val="24"/>
        </w:rPr>
      </w:pPr>
      <w:r>
        <w:rPr>
          <w:rFonts w:ascii="Times New Roman" w:eastAsia="Times New Roman" w:hAnsi="Times New Roman"/>
          <w:b/>
          <w:color w:val="000000"/>
          <w:sz w:val="28"/>
          <w:szCs w:val="24"/>
        </w:rPr>
        <w:t>Tiến hành:</w:t>
      </w:r>
    </w:p>
    <w:p w14:paraId="6872A233"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Hoạt động 1: Bé làm gì để phòng tránh đuối nước</w:t>
      </w:r>
    </w:p>
    <w:p w14:paraId="10C55EF7"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Cô cho trẻ xem đoạn video câu chuyện “Bi đi chơi bóng cùng các bạn”.</w:t>
      </w:r>
    </w:p>
    <w:p w14:paraId="7ED8D470"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Cô cùng trẻ đàm thoại về nội dung câu chuyện:</w:t>
      </w:r>
    </w:p>
    <w:p w14:paraId="5F5ABB0E"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Đoạn clip vừa rồi nói về nội dung gì?</w:t>
      </w:r>
    </w:p>
    <w:p w14:paraId="36C6F75B"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Khi thấy có bị người đuối nước, con sẽ làm gì?</w:t>
      </w:r>
    </w:p>
    <w:p w14:paraId="0A0C2DC9"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Những nơi nào nguy hiểm, có thể gây đuối nước?</w:t>
      </w:r>
    </w:p>
    <w:p w14:paraId="104535B0"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Cho trẻ xem hình những nơi có thể gây đuối nước như: hồ bơi, biển, sông, ao, hồ, giếng, xô, chậu chứa đầy nước.</w:t>
      </w:r>
    </w:p>
    <w:p w14:paraId="4A296738"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Cô cùng trẻ trò chuyện về cách phòng tránh đuối nước:</w:t>
      </w:r>
    </w:p>
    <w:p w14:paraId="3169B7B8"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Các con phải làm gì để phòng tránh đuối nước?</w:t>
      </w:r>
    </w:p>
    <w:p w14:paraId="3FB9E8A8"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Vì sao chúng ta không chơi gần ao, hồ, sông suối?</w:t>
      </w:r>
    </w:p>
    <w:p w14:paraId="5A1F5490"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xml:space="preserve">- Giáo dục: Trẻ không được chơi gần sông suối, ao hồ. Khi đi bơi, đi trên các phương tiện giao thông đường thủy phải mặc áo phao và đi cùng người lớn. </w:t>
      </w:r>
    </w:p>
    <w:p w14:paraId="7EFC08DA"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lastRenderedPageBreak/>
        <w:t>Hoạt động 2: Trò chơi “Đội nào giỏi hơn”</w:t>
      </w:r>
    </w:p>
    <w:p w14:paraId="25EC8CA8"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Cô giới thiệu tên trò chơi “Đội nào giỏi hơn”</w:t>
      </w:r>
    </w:p>
    <w:p w14:paraId="7EDCCD70" w14:textId="77777777" w:rsidR="005745A9" w:rsidRDefault="005745A9" w:rsidP="005745A9">
      <w:pPr>
        <w:autoSpaceDE w:val="0"/>
        <w:autoSpaceDN w:val="0"/>
        <w:adjustRightInd w:val="0"/>
        <w:spacing w:after="0" w:line="360" w:lineRule="auto"/>
        <w:rPr>
          <w:rFonts w:ascii="Times New Roman" w:eastAsia="Times New Roman" w:hAnsi="Times New Roman"/>
          <w:bCs/>
          <w:color w:val="000000"/>
          <w:sz w:val="28"/>
          <w:szCs w:val="24"/>
        </w:rPr>
      </w:pPr>
      <w:r>
        <w:rPr>
          <w:rFonts w:ascii="Times New Roman" w:eastAsia="Times New Roman" w:hAnsi="Times New Roman"/>
          <w:bCs/>
          <w:color w:val="000000"/>
          <w:sz w:val="28"/>
          <w:szCs w:val="24"/>
        </w:rPr>
        <w:t>+ Cách chơi: Cô chia 4 nhóm đứng hàng dọc. Khi nghe tiếng nhạc thì bạn đầu hàng mỗi đội đi theo đường hẹp lên chọn tranh hành vi đúng về cách phòng tránh đuối nước gắn lên bảng, rồi chạy về chạm tay vào bạn kế tiếp, bạn kế tiếp tiếp tục chơi đến khi nhạc kết thúc.</w:t>
      </w:r>
    </w:p>
    <w:p w14:paraId="03F0FF8B"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A9"/>
    <w:rsid w:val="005646AA"/>
    <w:rsid w:val="005745A9"/>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30C7"/>
  <w15:chartTrackingRefBased/>
  <w15:docId w15:val="{0B808337-BA65-48EA-AC83-404DBA88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A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6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2024-09-21T08:17:00Z</dcterms:created>
  <dcterms:modified xsi:type="dcterms:W3CDTF">2024-09-21T08:17:00Z</dcterms:modified>
</cp:coreProperties>
</file>